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РЕПУБЛИКА СРБИЈА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>11 број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A709F">
        <w:rPr>
          <w:rFonts w:ascii="Times New Roman" w:hAnsi="Times New Roman"/>
          <w:sz w:val="24"/>
          <w:szCs w:val="24"/>
        </w:rPr>
        <w:t>011-1519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D357A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E16B21" w:rsidRPr="00F73616">
        <w:rPr>
          <w:rFonts w:ascii="Times New Roman" w:hAnsi="Times New Roman"/>
          <w:sz w:val="24"/>
          <w:szCs w:val="24"/>
        </w:rPr>
        <w:t xml:space="preserve"> 2015. године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E16B21" w:rsidRDefault="00E16B21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D3EBA" w:rsidRPr="009D3EBA" w:rsidRDefault="009D3EBA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E16B21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НАРОДНА СКУПШТИНА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средстава, на седници одржаној </w:t>
      </w:r>
      <w:r w:rsidR="00D357A1">
        <w:rPr>
          <w:rFonts w:ascii="Times New Roman" w:hAnsi="Times New Roman"/>
          <w:sz w:val="24"/>
          <w:szCs w:val="24"/>
          <w:lang w:val="sr-Cyrl-RS"/>
        </w:rPr>
        <w:t>24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D357A1">
        <w:rPr>
          <w:rFonts w:ascii="Times New Roman" w:hAnsi="Times New Roman"/>
          <w:sz w:val="24"/>
          <w:szCs w:val="24"/>
          <w:lang w:val="sr-Cyrl-RS"/>
        </w:rPr>
        <w:t>јуна</w:t>
      </w:r>
      <w:r w:rsidRPr="00F73616">
        <w:rPr>
          <w:rFonts w:ascii="Times New Roman" w:hAnsi="Times New Roman"/>
          <w:sz w:val="24"/>
          <w:szCs w:val="24"/>
        </w:rPr>
        <w:t xml:space="preserve"> 2015. године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>ПРЕДЛОГ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</w:t>
      </w:r>
      <w:r w:rsidRPr="006A709F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F73616">
        <w:rPr>
          <w:rFonts w:ascii="Times New Roman" w:hAnsi="Times New Roman"/>
          <w:bCs/>
          <w:sz w:val="24"/>
          <w:szCs w:val="24"/>
        </w:rPr>
        <w:t>који је поднела Влада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1F15" w:rsidRDefault="00B81F15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EBA" w:rsidRDefault="009D3EBA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16B21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>И З В Е Ш Т А Ј</w:t>
      </w:r>
    </w:p>
    <w:p w:rsidR="009D3EBA" w:rsidRPr="009D3EBA" w:rsidRDefault="009D3EBA" w:rsidP="009D3E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D3EBA" w:rsidRDefault="009D3EBA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16B21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>Одбор је, у складу са чланом 164. став 1. Пословника Народне скупштине, размотрио амандман</w:t>
      </w:r>
      <w:r w:rsidR="00DF5DA5">
        <w:rPr>
          <w:rFonts w:ascii="Times New Roman" w:hAnsi="Times New Roman"/>
          <w:sz w:val="24"/>
          <w:szCs w:val="24"/>
        </w:rPr>
        <w:t xml:space="preserve"> поднет</w:t>
      </w:r>
      <w:r w:rsidRPr="00F73616">
        <w:rPr>
          <w:rFonts w:ascii="Times New Roman" w:hAnsi="Times New Roman"/>
          <w:sz w:val="24"/>
          <w:szCs w:val="24"/>
        </w:rPr>
        <w:t xml:space="preserve"> на </w:t>
      </w:r>
      <w:r w:rsidR="006A709F" w:rsidRPr="006A709F">
        <w:rPr>
          <w:rFonts w:ascii="Times New Roman" w:hAnsi="Times New Roman"/>
          <w:sz w:val="24"/>
          <w:szCs w:val="24"/>
          <w:lang w:val="sr-Cyrl-RS"/>
        </w:rPr>
        <w:t>Предлог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</w:t>
      </w:r>
      <w:r w:rsidRPr="006A709F">
        <w:rPr>
          <w:rFonts w:ascii="Times New Roman" w:hAnsi="Times New Roman"/>
          <w:sz w:val="24"/>
          <w:szCs w:val="24"/>
          <w:lang w:val="ru-RU"/>
        </w:rPr>
        <w:t>.</w:t>
      </w:r>
    </w:p>
    <w:p w:rsidR="009D3EBA" w:rsidRPr="006A709F" w:rsidRDefault="009D3EBA" w:rsidP="009D3E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57A1" w:rsidRDefault="00E16B21" w:rsidP="00DF5DA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73616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5DA5">
        <w:rPr>
          <w:rFonts w:ascii="Times New Roman" w:hAnsi="Times New Roman"/>
          <w:sz w:val="24"/>
          <w:szCs w:val="24"/>
          <w:lang w:val="sr-Cyrl-RS"/>
        </w:rPr>
        <w:t>амандман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 члан 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који је поднела </w:t>
      </w:r>
      <w:r w:rsidR="006A709F">
        <w:rPr>
          <w:rFonts w:ascii="Times New Roman" w:hAnsi="Times New Roman"/>
          <w:color w:val="000000"/>
          <w:sz w:val="24"/>
          <w:szCs w:val="24"/>
          <w:lang w:val="sr-Cyrl-RS"/>
        </w:rPr>
        <w:t>народни посланик Катарина Ракић.</w:t>
      </w:r>
    </w:p>
    <w:p w:rsidR="006A709F" w:rsidRPr="00D357A1" w:rsidRDefault="006A709F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Pr="003066C9" w:rsidRDefault="00E16B21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 је </w:t>
      </w:r>
      <w:r w:rsidR="003066C9" w:rsidRPr="003066C9">
        <w:rPr>
          <w:rFonts w:ascii="Times New Roman" w:hAnsi="Times New Roman"/>
          <w:sz w:val="24"/>
          <w:szCs w:val="24"/>
          <w:lang w:val="sr-Cyrl-RS"/>
        </w:rPr>
        <w:t xml:space="preserve">Горан Ковачевић, </w:t>
      </w:r>
      <w:r w:rsidRPr="003066C9">
        <w:rPr>
          <w:rFonts w:ascii="Times New Roman" w:hAnsi="Times New Roman"/>
          <w:sz w:val="24"/>
          <w:szCs w:val="24"/>
        </w:rPr>
        <w:t xml:space="preserve"> Одбора.</w:t>
      </w:r>
    </w:p>
    <w:p w:rsidR="006A709F" w:rsidRDefault="006A709F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709F" w:rsidRPr="006A709F" w:rsidRDefault="006A709F" w:rsidP="006A709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E16B21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                   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Pr="00F73616">
        <w:rPr>
          <w:rFonts w:ascii="Times New Roman" w:hAnsi="Times New Roman"/>
          <w:sz w:val="24"/>
          <w:szCs w:val="24"/>
        </w:rPr>
        <w:t>ПРЕДСЕДНИК</w:t>
      </w:r>
      <w:r w:rsidR="00D357A1">
        <w:rPr>
          <w:rFonts w:ascii="Times New Roman" w:hAnsi="Times New Roman"/>
          <w:sz w:val="24"/>
          <w:szCs w:val="24"/>
          <w:lang w:val="sr-Cyrl-RS"/>
        </w:rPr>
        <w:t>А</w:t>
      </w: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</w:t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</w:r>
      <w:r w:rsidR="00D357A1">
        <w:rPr>
          <w:rFonts w:ascii="Times New Roman" w:hAnsi="Times New Roman"/>
          <w:sz w:val="24"/>
          <w:szCs w:val="24"/>
        </w:rPr>
        <w:tab/>
        <w:t xml:space="preserve">          </w:t>
      </w:r>
      <w:r w:rsidR="00D357A1">
        <w:rPr>
          <w:rFonts w:ascii="Times New Roman" w:hAnsi="Times New Roman"/>
          <w:sz w:val="24"/>
          <w:szCs w:val="24"/>
          <w:lang w:val="sr-Cyrl-RS"/>
        </w:rPr>
        <w:t>Иван Јовановић</w:t>
      </w:r>
      <w:r w:rsidR="003066C9">
        <w:rPr>
          <w:rFonts w:ascii="Times New Roman" w:hAnsi="Times New Roman"/>
          <w:sz w:val="24"/>
          <w:szCs w:val="24"/>
          <w:lang w:val="sr-Cyrl-RS"/>
        </w:rPr>
        <w:t>,с.р.</w:t>
      </w:r>
      <w:bookmarkStart w:id="0" w:name="_GoBack"/>
      <w:bookmarkEnd w:id="0"/>
    </w:p>
    <w:sectPr w:rsidR="00E16B21" w:rsidRPr="00D357A1" w:rsidSect="00486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17293"/>
    <w:rsid w:val="00156652"/>
    <w:rsid w:val="00163C1F"/>
    <w:rsid w:val="001769E2"/>
    <w:rsid w:val="001F4B6B"/>
    <w:rsid w:val="002F7187"/>
    <w:rsid w:val="003066C9"/>
    <w:rsid w:val="0032363C"/>
    <w:rsid w:val="003B48FB"/>
    <w:rsid w:val="004210FC"/>
    <w:rsid w:val="00486CD5"/>
    <w:rsid w:val="004A6BA2"/>
    <w:rsid w:val="004B747E"/>
    <w:rsid w:val="004C4BEC"/>
    <w:rsid w:val="004D7ADF"/>
    <w:rsid w:val="00553FCC"/>
    <w:rsid w:val="00575167"/>
    <w:rsid w:val="006A709F"/>
    <w:rsid w:val="007121A0"/>
    <w:rsid w:val="007902A0"/>
    <w:rsid w:val="00793EAD"/>
    <w:rsid w:val="007C0B2F"/>
    <w:rsid w:val="007E776B"/>
    <w:rsid w:val="00874D27"/>
    <w:rsid w:val="008A2CB6"/>
    <w:rsid w:val="00922F6A"/>
    <w:rsid w:val="009D3EBA"/>
    <w:rsid w:val="00A91C9A"/>
    <w:rsid w:val="00AF6890"/>
    <w:rsid w:val="00AF7050"/>
    <w:rsid w:val="00B81F15"/>
    <w:rsid w:val="00BF0365"/>
    <w:rsid w:val="00C65F0A"/>
    <w:rsid w:val="00C75B86"/>
    <w:rsid w:val="00CB4DC1"/>
    <w:rsid w:val="00CD5FEB"/>
    <w:rsid w:val="00D357A1"/>
    <w:rsid w:val="00D3797E"/>
    <w:rsid w:val="00DA547C"/>
    <w:rsid w:val="00DF5DA5"/>
    <w:rsid w:val="00E01756"/>
    <w:rsid w:val="00E16B21"/>
    <w:rsid w:val="00E33C7E"/>
    <w:rsid w:val="00EA47EE"/>
    <w:rsid w:val="00F304A7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34</cp:revision>
  <cp:lastPrinted>2015-04-09T06:01:00Z</cp:lastPrinted>
  <dcterms:created xsi:type="dcterms:W3CDTF">2014-12-08T07:57:00Z</dcterms:created>
  <dcterms:modified xsi:type="dcterms:W3CDTF">2015-09-02T07:41:00Z</dcterms:modified>
</cp:coreProperties>
</file>